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od Helcom Naturalnie - wegańskie kaszotta oraz pasty z kaszą.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Helcom Naturalnie prezentuje nową serię wyjątkowych produktów. Są to wegańskie kaszotta oraz pasty z kaszą. Wyprodukowane w Polsce i pełne wartości odżywczych, stanowią idealne dopełnienie diety roślinnej.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potrawy z kaszą królują w kulinarnych trendach. W odpowiedzi na te zapotrzebowania Helcom Naturalnie wypuszcza na rynek nową serię produktów roślinnych. Wegańskie kaszotta i pasty z kaszą o różnych smakach mogą stanowić sycącą i lekką przekąskę, dodatek do potrawy, jak i danie główne. Serwowane na ciepło lub na zimno smakują tak samo dobrze.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Helcom Naturalnie od lat cechuje dbałość o jakość produktów. Również seria dań z kaszą to doskonały wybór dla osób, które pragną zdrowo się odżywiać, a nie lubią, bądź nie mają czasu na spędzanie wielu godzin w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Kaszotta i pasty z kaszą to naturalne źródło białka, a także mikroelementów takich jak żelazo, cynk i jod. Charakteryzuje je również niska zawartość tłuszczu i cukru. Starannie dopracowane smaki bazują na polskich produktach i zadowolą każde podniebienie.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Menu kaszotta: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kaszotto z buraczkami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kaszotto z warzywami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kaszotto ze szpinakiem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Menu pasty z kaszą: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pasta buraczkowa z kaszą gryczana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pasta warzywna z kaszą gryczaną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pasta szpinakowa z kaszą jaglaną</w:t>
      </w:r>
    </w:p>
    <w:p>
      <w:pPr>
        <w:spacing w:before="0" w:after="300"/>
      </w:pPr>
    </w:p>
    <w:p/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Helcom Naturalnie to jedna z marek firmy Greek Trade, znanego producenta, dystrybutora i importera produktów branży spożywczej.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Helcom Naturalnie od lat wspiera </w:t>
      </w:r>
      <w:r>
        <w:rPr>
          <w:rFonts w:ascii="calibri" w:hAnsi="calibri" w:eastAsia="calibri" w:cs="calibri"/>
          <w:sz w:val="24"/>
          <w:szCs w:val="24"/>
          <w:b/>
        </w:rPr>
        <w:t xml:space="preserve">Fundację Rozwoju Kardiochirurgii im. prof. Zbigniewa Religi.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produkty Helcom Naturalnie: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http://helcomnaturalnie.pl/tu-jestesmy/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Kaszotta od kwietnia br będą dostępne w sieci Rossmann.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Tadeusza Śliwiaka 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30-797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sieci@greektrade.com.pl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helcomnaturalnie.pl/tu-jestes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2024-04-30T07:40:27+02:00</dcterms:created>
  <dcterms:modified xsi:type="dcterms:W3CDTF">2024-04-30T07:40:27+02:00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